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E62" w:rsidRPr="008602EA" w:rsidRDefault="008602EA">
      <w:pP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</w:pP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color w:val="000000"/>
          <w:spacing w:val="-1"/>
          <w:sz w:val="20"/>
          <w:szCs w:val="20"/>
        </w:rPr>
        <w:tab/>
      </w:r>
      <w:r w:rsidRPr="008602EA"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Приложение №13</w:t>
      </w:r>
    </w:p>
    <w:p w:rsidR="00964E62" w:rsidRPr="008602EA" w:rsidRDefault="00964E62">
      <w:pPr>
        <w:rPr>
          <w:b/>
          <w:color w:val="000000"/>
          <w:spacing w:val="-1"/>
          <w:sz w:val="20"/>
          <w:szCs w:val="20"/>
        </w:rPr>
      </w:pPr>
    </w:p>
    <w:p w:rsidR="00964E62" w:rsidRPr="008602EA" w:rsidRDefault="00860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</w:pPr>
      <w:r w:rsidRPr="008602EA"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  <w:t xml:space="preserve">Информация </w:t>
      </w:r>
    </w:p>
    <w:p w:rsidR="00964E62" w:rsidRPr="008602EA" w:rsidRDefault="00860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</w:pPr>
      <w:r w:rsidRPr="008602EA"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  <w:t>о количественном составе специалистов культурно-досуговых учреждений клубного типа в 2023 году</w:t>
      </w:r>
    </w:p>
    <w:p w:rsidR="00964E62" w:rsidRPr="008602EA" w:rsidRDefault="00860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</w:pPr>
      <w:r w:rsidRPr="008602EA"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  <w:t>муниципальное образование Приморско-Ахтарский район</w:t>
      </w:r>
    </w:p>
    <w:p w:rsidR="008602EA" w:rsidRPr="008602EA" w:rsidRDefault="00860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</w:pPr>
      <w:r w:rsidRPr="008602EA">
        <w:rPr>
          <w:rFonts w:ascii="Times New Roman" w:hAnsi="Times New Roman" w:cs="Times New Roman"/>
          <w:b/>
          <w:color w:val="000000"/>
          <w:spacing w:val="-1"/>
          <w:sz w:val="20"/>
          <w:szCs w:val="20"/>
        </w:rPr>
        <w:t>МАУ сельский Дом культуры ст. Приазовской</w:t>
      </w:r>
    </w:p>
    <w:p w:rsidR="00964E62" w:rsidRPr="008602EA" w:rsidRDefault="00964E62" w:rsidP="008602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15435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787"/>
        <w:gridCol w:w="1490"/>
        <w:gridCol w:w="906"/>
        <w:gridCol w:w="870"/>
        <w:gridCol w:w="1091"/>
        <w:gridCol w:w="1559"/>
        <w:gridCol w:w="1134"/>
        <w:gridCol w:w="1701"/>
        <w:gridCol w:w="1135"/>
        <w:gridCol w:w="566"/>
        <w:gridCol w:w="568"/>
        <w:gridCol w:w="1134"/>
        <w:gridCol w:w="993"/>
      </w:tblGrid>
      <w:tr w:rsidR="00964E62" w:rsidRPr="008602EA" w:rsidTr="008602EA">
        <w:trPr>
          <w:trHeight w:val="402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964E62" w:rsidRPr="008602EA" w:rsidRDefault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Количество сотрудников учреждения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Пол сотрудников учреждения</w:t>
            </w:r>
          </w:p>
          <w:p w:rsidR="00964E62" w:rsidRPr="008602EA" w:rsidRDefault="00964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Категория сотрудников учреждения</w:t>
            </w:r>
          </w:p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по выполняемой функции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Образование творческих работников учреждения</w:t>
            </w:r>
          </w:p>
        </w:tc>
      </w:tr>
      <w:tr w:rsidR="00964E62" w:rsidRPr="008602EA" w:rsidTr="008602EA">
        <w:trPr>
          <w:trHeight w:val="402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Мужск.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Женск.</w:t>
            </w:r>
          </w:p>
        </w:tc>
        <w:tc>
          <w:tcPr>
            <w:tcW w:w="2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Творческие</w:t>
            </w:r>
          </w:p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работники учреждения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Иные</w:t>
            </w:r>
          </w:p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категории работников учреждения (директор, бухгалтер, водитель, вахтер и пр.)</w:t>
            </w:r>
          </w:p>
          <w:p w:rsidR="00964E62" w:rsidRPr="008602EA" w:rsidRDefault="00964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Высшее образование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Средне-специальное образования</w:t>
            </w:r>
          </w:p>
        </w:tc>
      </w:tr>
      <w:tr w:rsidR="00964E62" w:rsidRPr="008602EA" w:rsidTr="008602EA">
        <w:trPr>
          <w:trHeight w:val="269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Профильное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Иное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Профильное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Иное</w:t>
            </w:r>
          </w:p>
        </w:tc>
      </w:tr>
      <w:tr w:rsidR="00964E62" w:rsidRPr="008602EA" w:rsidTr="008602EA">
        <w:trPr>
          <w:trHeight w:val="371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E62" w:rsidRPr="008602EA" w:rsidRDefault="00964E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% от общего кол-ва сотрудников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62" w:rsidRPr="008602EA" w:rsidRDefault="00860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% от общего кол-ва сотрудников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4E62" w:rsidRPr="008602EA" w:rsidRDefault="00964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4E62" w:rsidRPr="008602EA" w:rsidRDefault="00964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E62" w:rsidRPr="008602EA" w:rsidRDefault="00964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E62" w:rsidRPr="008602EA" w:rsidRDefault="00964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E62" w:rsidRPr="008602EA" w:rsidRDefault="00964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02EA" w:rsidRPr="008602EA" w:rsidTr="008602EA">
        <w:trPr>
          <w:trHeight w:val="38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автономное учреждение сельский Дом культуры ст. Приазовской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602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602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602EA" w:rsidRPr="008602EA" w:rsidTr="008602EA">
        <w:trPr>
          <w:trHeight w:val="18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8602EA" w:rsidRPr="008602E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B646B3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bookmarkStart w:id="0" w:name="_GoBack"/>
            <w:bookmarkEnd w:id="0"/>
            <w:r w:rsidR="008602EA" w:rsidRPr="008602E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EA" w:rsidRPr="008602EA" w:rsidRDefault="008602EA" w:rsidP="008602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602E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</w:tbl>
    <w:p w:rsidR="00964E62" w:rsidRPr="008602EA" w:rsidRDefault="00964E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964E62" w:rsidRPr="008602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E62" w:rsidRDefault="008602EA">
      <w:pPr>
        <w:spacing w:line="240" w:lineRule="auto"/>
      </w:pPr>
      <w:r>
        <w:separator/>
      </w:r>
    </w:p>
  </w:endnote>
  <w:endnote w:type="continuationSeparator" w:id="0">
    <w:p w:rsidR="00964E62" w:rsidRDefault="008602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E62" w:rsidRDefault="008602EA">
      <w:pPr>
        <w:spacing w:after="0"/>
      </w:pPr>
      <w:r>
        <w:separator/>
      </w:r>
    </w:p>
  </w:footnote>
  <w:footnote w:type="continuationSeparator" w:id="0">
    <w:p w:rsidR="00964E62" w:rsidRDefault="008602E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7A4B"/>
    <w:rsid w:val="005D7A4B"/>
    <w:rsid w:val="006A47D7"/>
    <w:rsid w:val="007E7AD0"/>
    <w:rsid w:val="008602EA"/>
    <w:rsid w:val="00964E62"/>
    <w:rsid w:val="00B646B3"/>
    <w:rsid w:val="00C57B32"/>
    <w:rsid w:val="00D1638D"/>
    <w:rsid w:val="00D27828"/>
    <w:rsid w:val="24BE0730"/>
    <w:rsid w:val="5BCD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C2A32"/>
  <w15:docId w15:val="{11FF6C03-AED8-4DFD-8B88-5155210F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ДК</cp:lastModifiedBy>
  <cp:revision>5</cp:revision>
  <dcterms:created xsi:type="dcterms:W3CDTF">2021-10-26T12:16:00Z</dcterms:created>
  <dcterms:modified xsi:type="dcterms:W3CDTF">2022-12-22T09:02:00Z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2AD4ED5AB2CC4B09A9C0F90FC51F3BCA</vt:lpwstr>
  </property>
</Properties>
</file>